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B58DC" w14:textId="77777777" w:rsidR="0072174C" w:rsidRPr="00AB439B" w:rsidRDefault="0072174C" w:rsidP="0072174C">
      <w:pPr>
        <w:numPr>
          <w:ilvl w:val="0"/>
          <w:numId w:val="2"/>
        </w:numPr>
        <w:rPr>
          <w:lang w:val="en-US"/>
        </w:rPr>
      </w:pPr>
      <w:r w:rsidRPr="0072174C">
        <w:rPr>
          <w:b/>
          <w:bCs/>
          <w:lang w:val="en-US"/>
        </w:rPr>
        <w:t>Effects of Improper Nutrition in Children and Adolescents</w:t>
      </w:r>
    </w:p>
    <w:p w14:paraId="7F7B72AC" w14:textId="77777777" w:rsidR="00AB439B" w:rsidRPr="0072174C" w:rsidRDefault="00AB439B" w:rsidP="00AB439B">
      <w:pPr>
        <w:ind w:left="720"/>
        <w:rPr>
          <w:lang w:val="en-US"/>
        </w:rPr>
      </w:pPr>
    </w:p>
    <w:p w14:paraId="2C5CEEB4" w14:textId="77777777" w:rsidR="0072174C" w:rsidRDefault="0072174C" w:rsidP="0072174C">
      <w:pPr>
        <w:rPr>
          <w:lang w:val="en-US"/>
        </w:rPr>
      </w:pPr>
      <w:r w:rsidRPr="0072174C">
        <w:rPr>
          <w:lang w:val="en-US"/>
        </w:rPr>
        <w:t>One of the factors determining health is proper nutrition. Children and adolescents are exposed to negative effects of both malnutrition and overweight or obesity.</w:t>
      </w:r>
    </w:p>
    <w:p w14:paraId="00EBB661" w14:textId="77777777" w:rsidR="00AB439B" w:rsidRPr="0072174C" w:rsidRDefault="00AB439B" w:rsidP="0072174C">
      <w:pPr>
        <w:rPr>
          <w:lang w:val="en-US"/>
        </w:rPr>
      </w:pPr>
    </w:p>
    <w:p w14:paraId="043E2FC2" w14:textId="77777777" w:rsidR="0072174C" w:rsidRPr="0072174C" w:rsidRDefault="0072174C" w:rsidP="0072174C">
      <w:pPr>
        <w:rPr>
          <w:lang w:val="en-US"/>
        </w:rPr>
      </w:pPr>
      <w:r w:rsidRPr="0072174C">
        <w:rPr>
          <w:b/>
          <w:bCs/>
          <w:lang w:val="en-US"/>
        </w:rPr>
        <w:t>Malnutrition</w:t>
      </w:r>
    </w:p>
    <w:p w14:paraId="7923E7F6" w14:textId="77777777" w:rsidR="000D66ED" w:rsidRDefault="0072174C" w:rsidP="0072174C">
      <w:pPr>
        <w:rPr>
          <w:lang w:val="en-US"/>
        </w:rPr>
      </w:pPr>
      <w:r w:rsidRPr="0072174C">
        <w:rPr>
          <w:lang w:val="en-US"/>
        </w:rPr>
        <w:t xml:space="preserve">Long-term malnutrition leads to deficiencies in energy and protein, which can result, especially at a young age, in inhibited physical and intellectual development, impaired cognitive function, or immune system disorders. Due to calcium and vitamin D deficiency and excessive phosphorus intake, abnormal bone mass can occur during a child's growth and development. An improper diet can lead to anemia associated with iron, folate, vitamin B12 and B6, zinc, copper, and other micronutrient deficiencies. </w:t>
      </w:r>
    </w:p>
    <w:p w14:paraId="582B98FE" w14:textId="77777777" w:rsidR="000D66ED" w:rsidRDefault="000D66ED" w:rsidP="0072174C">
      <w:pPr>
        <w:rPr>
          <w:lang w:val="en-US"/>
        </w:rPr>
      </w:pPr>
    </w:p>
    <w:p w14:paraId="60BADA13" w14:textId="7186B71C" w:rsidR="0072174C" w:rsidRDefault="0072174C" w:rsidP="0072174C">
      <w:pPr>
        <w:rPr>
          <w:lang w:val="en-US"/>
        </w:rPr>
      </w:pPr>
      <w:r w:rsidRPr="0072174C">
        <w:rPr>
          <w:lang w:val="en-US"/>
        </w:rPr>
        <w:t>Malnutrition can also have consequences in the psychological sphere (linked to poverty, it can lower self-esteem) and in the social sphere (poorer academic performance, associated with poverty - risk of lack of acceptance by peer group).</w:t>
      </w:r>
    </w:p>
    <w:p w14:paraId="0972F87E" w14:textId="77777777" w:rsidR="00AB439B" w:rsidRPr="0072174C" w:rsidRDefault="00AB439B" w:rsidP="0072174C">
      <w:pPr>
        <w:rPr>
          <w:lang w:val="en-US"/>
        </w:rPr>
      </w:pPr>
    </w:p>
    <w:p w14:paraId="7B4CF85F" w14:textId="77777777" w:rsidR="0072174C" w:rsidRPr="0072174C" w:rsidRDefault="0072174C" w:rsidP="0072174C">
      <w:pPr>
        <w:rPr>
          <w:lang w:val="en-US"/>
        </w:rPr>
      </w:pPr>
      <w:r w:rsidRPr="0072174C">
        <w:rPr>
          <w:b/>
          <w:bCs/>
          <w:lang w:val="en-US"/>
        </w:rPr>
        <w:t>Obesity and Overweight</w:t>
      </w:r>
    </w:p>
    <w:p w14:paraId="52E13CD0" w14:textId="77777777" w:rsidR="0072174C" w:rsidRDefault="0072174C" w:rsidP="0072174C">
      <w:pPr>
        <w:rPr>
          <w:lang w:val="en-US"/>
        </w:rPr>
      </w:pPr>
      <w:r w:rsidRPr="0072174C">
        <w:rPr>
          <w:lang w:val="en-US"/>
        </w:rPr>
        <w:t>Obesity in children negatively affects health and development not only in childhood but also has a decisive impact on adult health. The risk of chronic diseases and disabilities increases. Four out of five obese teenagers remain obese in adulthood. Therefore, it is important to prevent overweight and obesity already in childhood.</w:t>
      </w:r>
    </w:p>
    <w:p w14:paraId="77EDDA3B" w14:textId="77777777" w:rsidR="00AB439B" w:rsidRPr="0072174C" w:rsidRDefault="00AB439B" w:rsidP="0072174C">
      <w:pPr>
        <w:rPr>
          <w:lang w:val="en-US"/>
        </w:rPr>
      </w:pPr>
    </w:p>
    <w:p w14:paraId="25E6CB69" w14:textId="77777777" w:rsidR="0072174C" w:rsidRPr="0072174C" w:rsidRDefault="0072174C" w:rsidP="0072174C">
      <w:pPr>
        <w:numPr>
          <w:ilvl w:val="0"/>
          <w:numId w:val="3"/>
        </w:numPr>
        <w:rPr>
          <w:lang w:val="en-US"/>
        </w:rPr>
      </w:pPr>
      <w:r w:rsidRPr="0072174C">
        <w:rPr>
          <w:b/>
          <w:bCs/>
          <w:lang w:val="en-US"/>
        </w:rPr>
        <w:t>7 Bad Eating Habits We Should Eliminate</w:t>
      </w:r>
    </w:p>
    <w:p w14:paraId="22163870" w14:textId="77777777" w:rsidR="0072174C" w:rsidRDefault="0072174C" w:rsidP="0072174C">
      <w:pPr>
        <w:rPr>
          <w:lang w:val="en-US"/>
        </w:rPr>
      </w:pPr>
      <w:r w:rsidRPr="0072174C">
        <w:rPr>
          <w:lang w:val="en-US"/>
        </w:rPr>
        <w:t>The most common mistakes in our daily nutrition are associated with both nutrient deficiencies and excessive eating as well as an inappropriate lifestyle. We often consume highly processed foods and consume an excessive amount of harmful fats, combining it with a state of constant stress and tension caused by, for example, work duties. Below are some bad eating habits that are worth fighting against.</w:t>
      </w:r>
    </w:p>
    <w:p w14:paraId="0B7C27D9" w14:textId="77777777" w:rsidR="000D66ED" w:rsidRPr="0072174C" w:rsidRDefault="000D66ED" w:rsidP="0072174C">
      <w:pPr>
        <w:rPr>
          <w:lang w:val="en-US"/>
        </w:rPr>
      </w:pPr>
    </w:p>
    <w:p w14:paraId="497FEA7E" w14:textId="77777777" w:rsidR="0072174C" w:rsidRPr="0072174C" w:rsidRDefault="0072174C" w:rsidP="00B430C4">
      <w:pPr>
        <w:numPr>
          <w:ilvl w:val="0"/>
          <w:numId w:val="5"/>
        </w:numPr>
      </w:pPr>
      <w:r w:rsidRPr="0072174C">
        <w:t xml:space="preserve">Dangerous </w:t>
      </w:r>
      <w:proofErr w:type="spellStart"/>
      <w:r w:rsidRPr="0072174C">
        <w:t>Overeating</w:t>
      </w:r>
      <w:proofErr w:type="spellEnd"/>
    </w:p>
    <w:p w14:paraId="4B53BA64" w14:textId="77777777" w:rsidR="0072174C" w:rsidRPr="0072174C" w:rsidRDefault="0072174C" w:rsidP="00B430C4">
      <w:pPr>
        <w:numPr>
          <w:ilvl w:val="0"/>
          <w:numId w:val="5"/>
        </w:numPr>
      </w:pPr>
      <w:r w:rsidRPr="0072174C">
        <w:t xml:space="preserve">How </w:t>
      </w:r>
      <w:proofErr w:type="spellStart"/>
      <w:r w:rsidRPr="0072174C">
        <w:t>Processed</w:t>
      </w:r>
      <w:proofErr w:type="spellEnd"/>
      <w:r w:rsidRPr="0072174C">
        <w:t xml:space="preserve"> Foods </w:t>
      </w:r>
      <w:proofErr w:type="spellStart"/>
      <w:r w:rsidRPr="0072174C">
        <w:t>Harm</w:t>
      </w:r>
      <w:proofErr w:type="spellEnd"/>
      <w:r w:rsidRPr="0072174C">
        <w:t xml:space="preserve"> </w:t>
      </w:r>
      <w:proofErr w:type="spellStart"/>
      <w:r w:rsidRPr="0072174C">
        <w:t>Us</w:t>
      </w:r>
      <w:proofErr w:type="spellEnd"/>
    </w:p>
    <w:p w14:paraId="66226744" w14:textId="77777777" w:rsidR="0072174C" w:rsidRPr="0072174C" w:rsidRDefault="0072174C" w:rsidP="00B430C4">
      <w:pPr>
        <w:numPr>
          <w:ilvl w:val="0"/>
          <w:numId w:val="5"/>
        </w:numPr>
      </w:pPr>
      <w:proofErr w:type="spellStart"/>
      <w:r w:rsidRPr="0072174C">
        <w:t>Milk</w:t>
      </w:r>
      <w:proofErr w:type="spellEnd"/>
      <w:r w:rsidRPr="0072174C">
        <w:t xml:space="preserve"> - Not </w:t>
      </w:r>
      <w:proofErr w:type="spellStart"/>
      <w:r w:rsidRPr="0072174C">
        <w:t>Always</w:t>
      </w:r>
      <w:proofErr w:type="spellEnd"/>
      <w:r w:rsidRPr="0072174C">
        <w:t xml:space="preserve"> </w:t>
      </w:r>
      <w:proofErr w:type="spellStart"/>
      <w:r w:rsidRPr="0072174C">
        <w:t>Healthy</w:t>
      </w:r>
      <w:proofErr w:type="spellEnd"/>
    </w:p>
    <w:p w14:paraId="50E08CD8" w14:textId="77777777" w:rsidR="0072174C" w:rsidRPr="0072174C" w:rsidRDefault="0072174C" w:rsidP="00B430C4">
      <w:pPr>
        <w:numPr>
          <w:ilvl w:val="0"/>
          <w:numId w:val="5"/>
        </w:numPr>
        <w:rPr>
          <w:lang w:val="en-US"/>
        </w:rPr>
      </w:pPr>
      <w:r w:rsidRPr="0072174C">
        <w:rPr>
          <w:lang w:val="en-US"/>
        </w:rPr>
        <w:t>It's Worth Looking for Sugar Substitutes</w:t>
      </w:r>
    </w:p>
    <w:p w14:paraId="51881EF2" w14:textId="77777777" w:rsidR="0072174C" w:rsidRPr="0072174C" w:rsidRDefault="0072174C" w:rsidP="00B430C4">
      <w:pPr>
        <w:numPr>
          <w:ilvl w:val="0"/>
          <w:numId w:val="5"/>
        </w:numPr>
      </w:pPr>
      <w:proofErr w:type="spellStart"/>
      <w:r w:rsidRPr="0072174C">
        <w:t>Harmful</w:t>
      </w:r>
      <w:proofErr w:type="spellEnd"/>
      <w:r w:rsidRPr="0072174C">
        <w:t xml:space="preserve"> Trans </w:t>
      </w:r>
      <w:proofErr w:type="spellStart"/>
      <w:r w:rsidRPr="0072174C">
        <w:t>Fats</w:t>
      </w:r>
      <w:proofErr w:type="spellEnd"/>
    </w:p>
    <w:p w14:paraId="6E181A01" w14:textId="77777777" w:rsidR="0072174C" w:rsidRPr="0072174C" w:rsidRDefault="0072174C" w:rsidP="00B430C4">
      <w:pPr>
        <w:numPr>
          <w:ilvl w:val="0"/>
          <w:numId w:val="5"/>
        </w:numPr>
        <w:rPr>
          <w:lang w:val="en-US"/>
        </w:rPr>
      </w:pPr>
      <w:r w:rsidRPr="0072174C">
        <w:rPr>
          <w:lang w:val="en-US"/>
        </w:rPr>
        <w:t>The Role of Stress and Tension</w:t>
      </w:r>
    </w:p>
    <w:p w14:paraId="2DAA8E60" w14:textId="77777777" w:rsidR="0072174C" w:rsidRPr="0072174C" w:rsidRDefault="0072174C" w:rsidP="00B430C4">
      <w:pPr>
        <w:numPr>
          <w:ilvl w:val="0"/>
          <w:numId w:val="5"/>
        </w:numPr>
        <w:rPr>
          <w:lang w:val="en-US"/>
        </w:rPr>
      </w:pPr>
      <w:r w:rsidRPr="0072174C">
        <w:rPr>
          <w:lang w:val="en-US"/>
        </w:rPr>
        <w:t>Substances - More Dangerous Than We Might Think</w:t>
      </w:r>
    </w:p>
    <w:p w14:paraId="2A8531D4" w14:textId="3C3C72C2" w:rsidR="00625442" w:rsidRPr="00AB439B" w:rsidRDefault="00625442" w:rsidP="0072174C">
      <w:pPr>
        <w:rPr>
          <w:lang w:val="en-US"/>
        </w:rPr>
      </w:pPr>
    </w:p>
    <w:sectPr w:rsidR="00625442" w:rsidRPr="00AB439B" w:rsidSect="0072174C">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1300" w:bottom="28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7B8FE" w14:textId="77777777" w:rsidR="00E61EE0" w:rsidRDefault="00E61EE0" w:rsidP="00322ACC">
      <w:r>
        <w:separator/>
      </w:r>
    </w:p>
  </w:endnote>
  <w:endnote w:type="continuationSeparator" w:id="0">
    <w:p w14:paraId="4B5F704F" w14:textId="77777777" w:rsidR="00E61EE0" w:rsidRDefault="00E61EE0" w:rsidP="0032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81EA" w14:textId="77777777" w:rsidR="00322ACC" w:rsidRDefault="00322A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BC67" w14:textId="5F3BEC90" w:rsidR="00322ACC" w:rsidRDefault="00322ACC">
    <w:pPr>
      <w:pStyle w:val="Stopka"/>
    </w:pPr>
    <w:r>
      <w:rPr>
        <w:noProof/>
      </w:rPr>
      <w:drawing>
        <wp:inline distT="0" distB="0" distL="0" distR="0" wp14:anchorId="18EF3398" wp14:editId="79156A2E">
          <wp:extent cx="5899150" cy="455295"/>
          <wp:effectExtent l="0" t="0" r="6350" b="1905"/>
          <wp:docPr id="5205919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9191" name="Obraz 52059191"/>
                  <pic:cNvPicPr/>
                </pic:nvPicPr>
                <pic:blipFill>
                  <a:blip r:embed="rId1">
                    <a:extLst>
                      <a:ext uri="{28A0092B-C50C-407E-A947-70E740481C1C}">
                        <a14:useLocalDpi xmlns:a14="http://schemas.microsoft.com/office/drawing/2010/main" val="0"/>
                      </a:ext>
                    </a:extLst>
                  </a:blip>
                  <a:stretch>
                    <a:fillRect/>
                  </a:stretch>
                </pic:blipFill>
                <pic:spPr>
                  <a:xfrm>
                    <a:off x="0" y="0"/>
                    <a:ext cx="5899150" cy="4552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98C4" w14:textId="77777777" w:rsidR="00322ACC" w:rsidRDefault="00322A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B109E" w14:textId="77777777" w:rsidR="00E61EE0" w:rsidRDefault="00E61EE0" w:rsidP="00322ACC">
      <w:r>
        <w:separator/>
      </w:r>
    </w:p>
  </w:footnote>
  <w:footnote w:type="continuationSeparator" w:id="0">
    <w:p w14:paraId="0692BA47" w14:textId="77777777" w:rsidR="00E61EE0" w:rsidRDefault="00E61EE0" w:rsidP="0032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9FD99" w14:textId="77777777" w:rsidR="00322ACC" w:rsidRDefault="00322A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FA554" w14:textId="57CCB828" w:rsidR="00322ACC" w:rsidRDefault="00322ACC">
    <w:pPr>
      <w:pStyle w:val="Nagwek"/>
    </w:pPr>
    <w:r>
      <w:rPr>
        <w:noProof/>
      </w:rPr>
      <w:drawing>
        <wp:inline distT="0" distB="0" distL="0" distR="0" wp14:anchorId="63C1C7AC" wp14:editId="4158DD11">
          <wp:extent cx="734649" cy="529200"/>
          <wp:effectExtent l="0" t="0" r="8890" b="4445"/>
          <wp:docPr id="10640651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65170" name="Obraz 1064065170"/>
                  <pic:cNvPicPr/>
                </pic:nvPicPr>
                <pic:blipFill>
                  <a:blip r:embed="rId1">
                    <a:extLst>
                      <a:ext uri="{28A0092B-C50C-407E-A947-70E740481C1C}">
                        <a14:useLocalDpi xmlns:a14="http://schemas.microsoft.com/office/drawing/2010/main" val="0"/>
                      </a:ext>
                    </a:extLst>
                  </a:blip>
                  <a:stretch>
                    <a:fillRect/>
                  </a:stretch>
                </pic:blipFill>
                <pic:spPr>
                  <a:xfrm>
                    <a:off x="0" y="0"/>
                    <a:ext cx="73464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4068" w14:textId="77777777" w:rsidR="00322ACC" w:rsidRDefault="00322A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BE0"/>
    <w:multiLevelType w:val="multilevel"/>
    <w:tmpl w:val="06EC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D3F02"/>
    <w:multiLevelType w:val="multilevel"/>
    <w:tmpl w:val="DEB6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FE0665"/>
    <w:multiLevelType w:val="multilevel"/>
    <w:tmpl w:val="89923432"/>
    <w:lvl w:ilvl="0">
      <w:numFmt w:val="bullet"/>
      <w:lvlText w:val="-"/>
      <w:lvlJc w:val="left"/>
      <w:pPr>
        <w:tabs>
          <w:tab w:val="num" w:pos="720"/>
        </w:tabs>
        <w:ind w:left="720" w:hanging="360"/>
      </w:pPr>
      <w:rPr>
        <w:rFonts w:ascii="Calibri" w:eastAsia="Calibri" w:hAnsi="Calibri" w:cs="Calibri" w:hint="default"/>
        <w:w w:val="100"/>
        <w:sz w:val="22"/>
        <w:szCs w:val="22"/>
        <w:lang w:val="pl-PL"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F1EDA"/>
    <w:multiLevelType w:val="hybridMultilevel"/>
    <w:tmpl w:val="A34C216C"/>
    <w:lvl w:ilvl="0" w:tplc="A6C42B7C">
      <w:start w:val="1"/>
      <w:numFmt w:val="decimal"/>
      <w:lvlText w:val="%1."/>
      <w:lvlJc w:val="left"/>
      <w:pPr>
        <w:ind w:left="969" w:hanging="317"/>
        <w:jc w:val="right"/>
      </w:pPr>
      <w:rPr>
        <w:rFonts w:ascii="Calibri" w:eastAsia="Calibri" w:hAnsi="Calibri" w:cs="Calibri" w:hint="default"/>
        <w:spacing w:val="-1"/>
        <w:w w:val="100"/>
        <w:sz w:val="22"/>
        <w:szCs w:val="22"/>
        <w:lang w:val="pl-PL" w:eastAsia="en-US" w:bidi="ar-SA"/>
      </w:rPr>
    </w:lvl>
    <w:lvl w:ilvl="1" w:tplc="7D08FF70">
      <w:numFmt w:val="bullet"/>
      <w:lvlText w:val="-"/>
      <w:lvlJc w:val="left"/>
      <w:pPr>
        <w:ind w:left="1117" w:hanging="118"/>
      </w:pPr>
      <w:rPr>
        <w:rFonts w:ascii="Calibri" w:eastAsia="Calibri" w:hAnsi="Calibri" w:cs="Calibri" w:hint="default"/>
        <w:w w:val="100"/>
        <w:sz w:val="22"/>
        <w:szCs w:val="22"/>
        <w:lang w:val="pl-PL" w:eastAsia="en-US" w:bidi="ar-SA"/>
      </w:rPr>
    </w:lvl>
    <w:lvl w:ilvl="2" w:tplc="307EA3DE">
      <w:numFmt w:val="bullet"/>
      <w:lvlText w:val="•"/>
      <w:lvlJc w:val="left"/>
      <w:pPr>
        <w:ind w:left="2027" w:hanging="118"/>
      </w:pPr>
      <w:rPr>
        <w:rFonts w:hint="default"/>
        <w:lang w:val="pl-PL" w:eastAsia="en-US" w:bidi="ar-SA"/>
      </w:rPr>
    </w:lvl>
    <w:lvl w:ilvl="3" w:tplc="E7AC53A4">
      <w:numFmt w:val="bullet"/>
      <w:lvlText w:val="•"/>
      <w:lvlJc w:val="left"/>
      <w:pPr>
        <w:ind w:left="2934" w:hanging="118"/>
      </w:pPr>
      <w:rPr>
        <w:rFonts w:hint="default"/>
        <w:lang w:val="pl-PL" w:eastAsia="en-US" w:bidi="ar-SA"/>
      </w:rPr>
    </w:lvl>
    <w:lvl w:ilvl="4" w:tplc="4F9A5BE8">
      <w:numFmt w:val="bullet"/>
      <w:lvlText w:val="•"/>
      <w:lvlJc w:val="left"/>
      <w:pPr>
        <w:ind w:left="3841" w:hanging="118"/>
      </w:pPr>
      <w:rPr>
        <w:rFonts w:hint="default"/>
        <w:lang w:val="pl-PL" w:eastAsia="en-US" w:bidi="ar-SA"/>
      </w:rPr>
    </w:lvl>
    <w:lvl w:ilvl="5" w:tplc="60841706">
      <w:numFmt w:val="bullet"/>
      <w:lvlText w:val="•"/>
      <w:lvlJc w:val="left"/>
      <w:pPr>
        <w:ind w:left="4748" w:hanging="118"/>
      </w:pPr>
      <w:rPr>
        <w:rFonts w:hint="default"/>
        <w:lang w:val="pl-PL" w:eastAsia="en-US" w:bidi="ar-SA"/>
      </w:rPr>
    </w:lvl>
    <w:lvl w:ilvl="6" w:tplc="A1E4567A">
      <w:numFmt w:val="bullet"/>
      <w:lvlText w:val="•"/>
      <w:lvlJc w:val="left"/>
      <w:pPr>
        <w:ind w:left="5655" w:hanging="118"/>
      </w:pPr>
      <w:rPr>
        <w:rFonts w:hint="default"/>
        <w:lang w:val="pl-PL" w:eastAsia="en-US" w:bidi="ar-SA"/>
      </w:rPr>
    </w:lvl>
    <w:lvl w:ilvl="7" w:tplc="21E2523C">
      <w:numFmt w:val="bullet"/>
      <w:lvlText w:val="•"/>
      <w:lvlJc w:val="left"/>
      <w:pPr>
        <w:ind w:left="6562" w:hanging="118"/>
      </w:pPr>
      <w:rPr>
        <w:rFonts w:hint="default"/>
        <w:lang w:val="pl-PL" w:eastAsia="en-US" w:bidi="ar-SA"/>
      </w:rPr>
    </w:lvl>
    <w:lvl w:ilvl="8" w:tplc="1C7E4CAA">
      <w:numFmt w:val="bullet"/>
      <w:lvlText w:val="•"/>
      <w:lvlJc w:val="left"/>
      <w:pPr>
        <w:ind w:left="7469" w:hanging="118"/>
      </w:pPr>
      <w:rPr>
        <w:rFonts w:hint="default"/>
        <w:lang w:val="pl-PL" w:eastAsia="en-US" w:bidi="ar-SA"/>
      </w:rPr>
    </w:lvl>
  </w:abstractNum>
  <w:abstractNum w:abstractNumId="4" w15:restartNumberingAfterBreak="0">
    <w:nsid w:val="5F3C38D6"/>
    <w:multiLevelType w:val="multilevel"/>
    <w:tmpl w:val="2F346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5000542">
    <w:abstractNumId w:val="3"/>
  </w:num>
  <w:num w:numId="2" w16cid:durableId="1816097388">
    <w:abstractNumId w:val="0"/>
  </w:num>
  <w:num w:numId="3" w16cid:durableId="1278872730">
    <w:abstractNumId w:val="4"/>
  </w:num>
  <w:num w:numId="4" w16cid:durableId="10690288">
    <w:abstractNumId w:val="1"/>
  </w:num>
  <w:num w:numId="5" w16cid:durableId="192504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5442"/>
    <w:rsid w:val="000D66ED"/>
    <w:rsid w:val="00322ACC"/>
    <w:rsid w:val="00625442"/>
    <w:rsid w:val="0072174C"/>
    <w:rsid w:val="00AB439B"/>
    <w:rsid w:val="00B430C4"/>
    <w:rsid w:val="00E61EE0"/>
    <w:rsid w:val="00EF7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531B3"/>
  <w15:docId w15:val="{94DDE62B-EE46-445E-BDB4-CE768E85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style>
  <w:style w:type="paragraph" w:styleId="Akapitzlist">
    <w:name w:val="List Paragraph"/>
    <w:basedOn w:val="Normalny"/>
    <w:uiPriority w:val="1"/>
    <w:qFormat/>
    <w:pPr>
      <w:ind w:left="1117" w:hanging="11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22ACC"/>
    <w:pPr>
      <w:tabs>
        <w:tab w:val="center" w:pos="4536"/>
        <w:tab w:val="right" w:pos="9072"/>
      </w:tabs>
    </w:pPr>
  </w:style>
  <w:style w:type="character" w:customStyle="1" w:styleId="NagwekZnak">
    <w:name w:val="Nagłówek Znak"/>
    <w:basedOn w:val="Domylnaczcionkaakapitu"/>
    <w:link w:val="Nagwek"/>
    <w:uiPriority w:val="99"/>
    <w:rsid w:val="00322ACC"/>
    <w:rPr>
      <w:rFonts w:ascii="Calibri" w:eastAsia="Calibri" w:hAnsi="Calibri" w:cs="Calibri"/>
      <w:lang w:val="pl-PL"/>
    </w:rPr>
  </w:style>
  <w:style w:type="paragraph" w:styleId="Stopka">
    <w:name w:val="footer"/>
    <w:basedOn w:val="Normalny"/>
    <w:link w:val="StopkaZnak"/>
    <w:uiPriority w:val="99"/>
    <w:unhideWhenUsed/>
    <w:rsid w:val="00322ACC"/>
    <w:pPr>
      <w:tabs>
        <w:tab w:val="center" w:pos="4536"/>
        <w:tab w:val="right" w:pos="9072"/>
      </w:tabs>
    </w:pPr>
  </w:style>
  <w:style w:type="character" w:customStyle="1" w:styleId="StopkaZnak">
    <w:name w:val="Stopka Znak"/>
    <w:basedOn w:val="Domylnaczcionkaakapitu"/>
    <w:link w:val="Stopka"/>
    <w:uiPriority w:val="99"/>
    <w:rsid w:val="00322ACC"/>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68079">
      <w:bodyDiv w:val="1"/>
      <w:marLeft w:val="0"/>
      <w:marRight w:val="0"/>
      <w:marTop w:val="0"/>
      <w:marBottom w:val="0"/>
      <w:divBdr>
        <w:top w:val="none" w:sz="0" w:space="0" w:color="auto"/>
        <w:left w:val="none" w:sz="0" w:space="0" w:color="auto"/>
        <w:bottom w:val="none" w:sz="0" w:space="0" w:color="auto"/>
        <w:right w:val="none" w:sz="0" w:space="0" w:color="auto"/>
      </w:divBdr>
    </w:div>
    <w:div w:id="173227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1712</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Skutki.docx</dc:title>
  <cp:lastModifiedBy>Joanna Olizarowska</cp:lastModifiedBy>
  <cp:revision>6</cp:revision>
  <dcterms:created xsi:type="dcterms:W3CDTF">2024-04-22T13:40:00Z</dcterms:created>
  <dcterms:modified xsi:type="dcterms:W3CDTF">2024-05-21T10:25:00Z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Word</vt:lpwstr>
  </property>
  <property fmtid="{D5CDD505-2E9C-101B-9397-08002B2CF9AE}" pid="4" name="LastSaved">
    <vt:filetime>2024-04-22T00:00:00Z</vt:filetime>
  </property>
</Properties>
</file>