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19F6BE" w14:textId="0544B4B9" w:rsidR="009D3627" w:rsidRDefault="00725978">
      <w:r w:rsidRPr="00725978">
        <w:rPr>
          <w:noProof/>
        </w:rPr>
        <w:drawing>
          <wp:inline distT="0" distB="0" distL="0" distR="0" wp14:anchorId="44BF58CC" wp14:editId="6C3DF1B6">
            <wp:extent cx="5731510" cy="3257550"/>
            <wp:effectExtent l="0" t="0" r="2540" b="0"/>
            <wp:docPr id="1883066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257550"/>
                    </a:xfrm>
                    <a:prstGeom prst="rect">
                      <a:avLst/>
                    </a:prstGeom>
                    <a:noFill/>
                    <a:ln>
                      <a:noFill/>
                    </a:ln>
                  </pic:spPr>
                </pic:pic>
              </a:graphicData>
            </a:graphic>
          </wp:inline>
        </w:drawing>
      </w:r>
    </w:p>
    <w:p w14:paraId="1F356C48" w14:textId="77777777" w:rsidR="00DA1C27" w:rsidRPr="00DA1C27" w:rsidRDefault="00DA1C27" w:rsidP="00DA1C27">
      <w:pPr>
        <w:rPr>
          <w:lang w:val="en-US"/>
        </w:rPr>
      </w:pPr>
      <w:r w:rsidRPr="00524E4D">
        <w:rPr>
          <w:b/>
          <w:bCs/>
          <w:lang w:val="en-US"/>
        </w:rPr>
        <w:t>Loggerhead sea turtle (Caretta caretta)</w:t>
      </w:r>
      <w:r w:rsidRPr="00DA1C27">
        <w:rPr>
          <w:lang w:val="en-US"/>
        </w:rPr>
        <w:t xml:space="preserve"> - a species of reptile from the family of sea turtles (Cheloniidae), the only living representative of the genus Caretta Rafinesque, 1814.</w:t>
      </w:r>
    </w:p>
    <w:p w14:paraId="5F87BCDA" w14:textId="77777777" w:rsidR="00DA1C27" w:rsidRPr="00DA1C27" w:rsidRDefault="00DA1C27" w:rsidP="00DA1C27">
      <w:pPr>
        <w:rPr>
          <w:lang w:val="en-US"/>
        </w:rPr>
      </w:pPr>
    </w:p>
    <w:p w14:paraId="7564E7F6" w14:textId="77777777" w:rsidR="00DA1C27" w:rsidRPr="00524E4D" w:rsidRDefault="00DA1C27" w:rsidP="00DA1C27">
      <w:pPr>
        <w:rPr>
          <w:b/>
          <w:bCs/>
          <w:lang w:val="en-US"/>
        </w:rPr>
      </w:pPr>
      <w:r w:rsidRPr="00524E4D">
        <w:rPr>
          <w:b/>
          <w:bCs/>
          <w:lang w:val="en-US"/>
        </w:rPr>
        <w:t>Description</w:t>
      </w:r>
    </w:p>
    <w:p w14:paraId="3B23B05E" w14:textId="77777777" w:rsidR="00DA1C27" w:rsidRPr="00DA1C27" w:rsidRDefault="00DA1C27" w:rsidP="00DA1C27">
      <w:pPr>
        <w:rPr>
          <w:lang w:val="en-US"/>
        </w:rPr>
      </w:pPr>
      <w:r w:rsidRPr="00DA1C27">
        <w:rPr>
          <w:lang w:val="en-US"/>
        </w:rPr>
        <w:t xml:space="preserve">The head is covered with regularly spaced </w:t>
      </w:r>
      <w:proofErr w:type="spellStart"/>
      <w:r w:rsidRPr="00DA1C27">
        <w:rPr>
          <w:lang w:val="en-US"/>
        </w:rPr>
        <w:t>scutes</w:t>
      </w:r>
      <w:proofErr w:type="spellEnd"/>
      <w:r w:rsidRPr="00DA1C27">
        <w:rPr>
          <w:lang w:val="en-US"/>
        </w:rPr>
        <w:t xml:space="preserve">. The jaws resemble a bird's beak. The carapace has 5 pairs of bony ribbed </w:t>
      </w:r>
      <w:proofErr w:type="spellStart"/>
      <w:r w:rsidRPr="00DA1C27">
        <w:rPr>
          <w:lang w:val="en-US"/>
        </w:rPr>
        <w:t>scutes</w:t>
      </w:r>
      <w:proofErr w:type="spellEnd"/>
      <w:r w:rsidRPr="00DA1C27">
        <w:rPr>
          <w:lang w:val="en-US"/>
        </w:rPr>
        <w:t xml:space="preserve"> (which distinguishes it from other species of turtles that have 4 pairs). The limbs are transformed into flat and wide paddles with 2 claws on the leading edges. The carapace is various shades of brown and the plastron is yellowish.</w:t>
      </w:r>
    </w:p>
    <w:p w14:paraId="6331E47B" w14:textId="77777777" w:rsidR="00DA1C27" w:rsidRPr="00DA1C27" w:rsidRDefault="00DA1C27" w:rsidP="00DA1C27">
      <w:pPr>
        <w:rPr>
          <w:lang w:val="en-US"/>
        </w:rPr>
      </w:pPr>
    </w:p>
    <w:p w14:paraId="0C1736D3" w14:textId="77777777" w:rsidR="00DA1C27" w:rsidRPr="00524E4D" w:rsidRDefault="00DA1C27" w:rsidP="00DA1C27">
      <w:pPr>
        <w:rPr>
          <w:b/>
          <w:bCs/>
          <w:lang w:val="en-US"/>
        </w:rPr>
      </w:pPr>
      <w:r w:rsidRPr="00524E4D">
        <w:rPr>
          <w:b/>
          <w:bCs/>
          <w:lang w:val="en-US"/>
        </w:rPr>
        <w:t>Size</w:t>
      </w:r>
    </w:p>
    <w:p w14:paraId="096DC7D2" w14:textId="77777777" w:rsidR="00DA1C27" w:rsidRDefault="00DA1C27" w:rsidP="00DA1C27">
      <w:pPr>
        <w:rPr>
          <w:lang w:val="en-US"/>
        </w:rPr>
      </w:pPr>
      <w:r w:rsidRPr="00DA1C27">
        <w:rPr>
          <w:lang w:val="en-US"/>
        </w:rPr>
        <w:t>The carapace can reach up to 120 cm in length.</w:t>
      </w:r>
    </w:p>
    <w:p w14:paraId="7C8E0FB4" w14:textId="4D427420" w:rsidR="00DA1C27" w:rsidRPr="00DA1C27" w:rsidRDefault="00DA1C27" w:rsidP="00DA1C27">
      <w:pPr>
        <w:rPr>
          <w:lang w:val="en-US"/>
        </w:rPr>
      </w:pPr>
      <w:r w:rsidRPr="00DA1C27">
        <w:rPr>
          <w:lang w:val="en-US"/>
        </w:rPr>
        <w:t>Body weight up to about 100 kg, but individuals weighing around 500 kg are known.</w:t>
      </w:r>
    </w:p>
    <w:p w14:paraId="70FD7163" w14:textId="77777777" w:rsidR="00DA1C27" w:rsidRPr="00DA1C27" w:rsidRDefault="00DA1C27" w:rsidP="00DA1C27">
      <w:pPr>
        <w:rPr>
          <w:lang w:val="en-US"/>
        </w:rPr>
      </w:pPr>
    </w:p>
    <w:p w14:paraId="45F3CCB0" w14:textId="77777777" w:rsidR="00DA1C27" w:rsidRPr="00524E4D" w:rsidRDefault="00DA1C27" w:rsidP="00DA1C27">
      <w:pPr>
        <w:rPr>
          <w:b/>
          <w:bCs/>
          <w:lang w:val="en-US"/>
        </w:rPr>
      </w:pPr>
      <w:r w:rsidRPr="00524E4D">
        <w:rPr>
          <w:b/>
          <w:bCs/>
          <w:lang w:val="en-US"/>
        </w:rPr>
        <w:t>Diet</w:t>
      </w:r>
    </w:p>
    <w:p w14:paraId="4E5B90A1" w14:textId="3500612B" w:rsidR="00DA1C27" w:rsidRPr="00DA1C27" w:rsidRDefault="00DA1C27" w:rsidP="00DA1C27">
      <w:pPr>
        <w:rPr>
          <w:lang w:val="en-US"/>
        </w:rPr>
      </w:pPr>
      <w:r w:rsidRPr="00DA1C27">
        <w:rPr>
          <w:lang w:val="en-US"/>
        </w:rPr>
        <w:t>Mainly fish and other small marine animals such as sponges, jellyfish, crabs, mussels, squid, and oysters. Thanks to their powerful jaws, they can handle the hard shells of their prey. Occasionally they eat algae and other plants such as seaweed.</w:t>
      </w:r>
    </w:p>
    <w:sectPr w:rsidR="00DA1C27" w:rsidRPr="00DA1C27">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18B9BD" w14:textId="77777777" w:rsidR="00621FD5" w:rsidRDefault="00621FD5" w:rsidP="00ED0D40">
      <w:pPr>
        <w:spacing w:after="0" w:line="240" w:lineRule="auto"/>
      </w:pPr>
      <w:r>
        <w:separator/>
      </w:r>
    </w:p>
  </w:endnote>
  <w:endnote w:type="continuationSeparator" w:id="0">
    <w:p w14:paraId="0BB035D2" w14:textId="77777777" w:rsidR="00621FD5" w:rsidRDefault="00621FD5" w:rsidP="00ED0D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E63B0" w14:textId="77777777" w:rsidR="00ED0D40" w:rsidRDefault="00ED0D4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DAB3F" w14:textId="2D1019C3" w:rsidR="00ED0D40" w:rsidRDefault="00ED0D40">
    <w:pPr>
      <w:pStyle w:val="Stopka"/>
    </w:pPr>
    <w:r>
      <w:rPr>
        <w:noProof/>
      </w:rPr>
      <w:drawing>
        <wp:inline distT="0" distB="0" distL="0" distR="0" wp14:anchorId="5DB917F1" wp14:editId="50440A43">
          <wp:extent cx="5731510" cy="442595"/>
          <wp:effectExtent l="0" t="0" r="2540" b="0"/>
          <wp:docPr id="114054988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549887" name="Obraz 1140549887"/>
                  <pic:cNvPicPr/>
                </pic:nvPicPr>
                <pic:blipFill>
                  <a:blip r:embed="rId1">
                    <a:extLst>
                      <a:ext uri="{28A0092B-C50C-407E-A947-70E740481C1C}">
                        <a14:useLocalDpi xmlns:a14="http://schemas.microsoft.com/office/drawing/2010/main" val="0"/>
                      </a:ext>
                    </a:extLst>
                  </a:blip>
                  <a:stretch>
                    <a:fillRect/>
                  </a:stretch>
                </pic:blipFill>
                <pic:spPr>
                  <a:xfrm>
                    <a:off x="0" y="0"/>
                    <a:ext cx="5731510" cy="44259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BD3613" w14:textId="77777777" w:rsidR="00ED0D40" w:rsidRDefault="00ED0D4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0704E5" w14:textId="77777777" w:rsidR="00621FD5" w:rsidRDefault="00621FD5" w:rsidP="00ED0D40">
      <w:pPr>
        <w:spacing w:after="0" w:line="240" w:lineRule="auto"/>
      </w:pPr>
      <w:r>
        <w:separator/>
      </w:r>
    </w:p>
  </w:footnote>
  <w:footnote w:type="continuationSeparator" w:id="0">
    <w:p w14:paraId="56F98EC0" w14:textId="77777777" w:rsidR="00621FD5" w:rsidRDefault="00621FD5" w:rsidP="00ED0D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A9666" w14:textId="77777777" w:rsidR="00ED0D40" w:rsidRDefault="00ED0D40">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6E5CD8" w14:textId="641F5672" w:rsidR="00ED0D40" w:rsidRDefault="00ED0D40">
    <w:pPr>
      <w:pStyle w:val="Nagwek"/>
    </w:pPr>
    <w:r>
      <w:rPr>
        <w:noProof/>
      </w:rPr>
      <w:drawing>
        <wp:inline distT="0" distB="0" distL="0" distR="0" wp14:anchorId="21442F94" wp14:editId="1B71B723">
          <wp:extent cx="734629" cy="529200"/>
          <wp:effectExtent l="0" t="0" r="8890" b="4445"/>
          <wp:docPr id="204330036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300366" name="Obraz 2043300366"/>
                  <pic:cNvPicPr/>
                </pic:nvPicPr>
                <pic:blipFill>
                  <a:blip r:embed="rId1">
                    <a:extLst>
                      <a:ext uri="{28A0092B-C50C-407E-A947-70E740481C1C}">
                        <a14:useLocalDpi xmlns:a14="http://schemas.microsoft.com/office/drawing/2010/main" val="0"/>
                      </a:ext>
                    </a:extLst>
                  </a:blip>
                  <a:stretch>
                    <a:fillRect/>
                  </a:stretch>
                </pic:blipFill>
                <pic:spPr>
                  <a:xfrm>
                    <a:off x="0" y="0"/>
                    <a:ext cx="734629" cy="5292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F542FD" w14:textId="77777777" w:rsidR="00ED0D40" w:rsidRDefault="00ED0D40">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06A"/>
    <w:rsid w:val="001A706A"/>
    <w:rsid w:val="00524E4D"/>
    <w:rsid w:val="00621FD5"/>
    <w:rsid w:val="00654CFF"/>
    <w:rsid w:val="00725978"/>
    <w:rsid w:val="009D3627"/>
    <w:rsid w:val="00DA1C27"/>
    <w:rsid w:val="00ED0D4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87134A"/>
  <w15:chartTrackingRefBased/>
  <w15:docId w15:val="{6B1D976D-7EC8-44F2-95A4-36AF8CACE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DA1C27"/>
    <w:pPr>
      <w:spacing w:after="0" w:line="240" w:lineRule="auto"/>
    </w:pPr>
  </w:style>
  <w:style w:type="paragraph" w:styleId="Nagwek">
    <w:name w:val="header"/>
    <w:basedOn w:val="Normalny"/>
    <w:link w:val="NagwekZnak"/>
    <w:uiPriority w:val="99"/>
    <w:unhideWhenUsed/>
    <w:rsid w:val="00ED0D4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D0D40"/>
  </w:style>
  <w:style w:type="paragraph" w:styleId="Stopka">
    <w:name w:val="footer"/>
    <w:basedOn w:val="Normalny"/>
    <w:link w:val="StopkaZnak"/>
    <w:uiPriority w:val="99"/>
    <w:unhideWhenUsed/>
    <w:rsid w:val="00ED0D4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D0D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362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135</Words>
  <Characters>810</Characters>
  <Application>Microsoft Office Word</Application>
  <DocSecurity>0</DocSecurity>
  <Lines>6</Lines>
  <Paragraphs>1</Paragraphs>
  <ScaleCrop>false</ScaleCrop>
  <Company/>
  <LinksUpToDate>false</LinksUpToDate>
  <CharactersWithSpaces>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Madej, Pawel</dc:creator>
  <cp:keywords/>
  <dc:description/>
  <cp:lastModifiedBy>Joanna Olizarowska</cp:lastModifiedBy>
  <cp:revision>5</cp:revision>
  <dcterms:created xsi:type="dcterms:W3CDTF">2024-04-27T10:12:00Z</dcterms:created>
  <dcterms:modified xsi:type="dcterms:W3CDTF">2024-05-21T11:10:00Z</dcterms:modified>
</cp:coreProperties>
</file>