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B25F" w14:textId="0DC2ACA5" w:rsidR="000B6FDB" w:rsidRDefault="005B13D6">
      <w:pPr>
        <w:rPr>
          <w:lang w:val="en-US"/>
        </w:rPr>
      </w:pPr>
      <w:r w:rsidRPr="005B13D6">
        <w:rPr>
          <w:lang w:val="en-US"/>
        </w:rPr>
        <w:t xml:space="preserve">Ferns, or </w:t>
      </w:r>
      <w:proofErr w:type="spellStart"/>
      <w:r w:rsidRPr="005B13D6">
        <w:rPr>
          <w:lang w:val="en-US"/>
        </w:rPr>
        <w:t>Polypodiopsida</w:t>
      </w:r>
      <w:proofErr w:type="spellEnd"/>
      <w:r w:rsidRPr="005B13D6">
        <w:rPr>
          <w:lang w:val="en-US"/>
        </w:rPr>
        <w:t xml:space="preserve"> Cronquist, Takht., &amp; </w:t>
      </w:r>
      <w:proofErr w:type="spellStart"/>
      <w:r w:rsidRPr="005B13D6">
        <w:rPr>
          <w:lang w:val="en-US"/>
        </w:rPr>
        <w:t>W.Zimm</w:t>
      </w:r>
      <w:proofErr w:type="spellEnd"/>
      <w:r w:rsidRPr="005B13D6">
        <w:rPr>
          <w:lang w:val="en-US"/>
        </w:rPr>
        <w:t xml:space="preserve">., are a class of fern allies. There are known to be over 10,500 to approximately 11,000 species of ferns. They represent 11 orders within four subclasses: </w:t>
      </w:r>
      <w:proofErr w:type="spellStart"/>
      <w:r w:rsidRPr="005B13D6">
        <w:rPr>
          <w:lang w:val="en-US"/>
        </w:rPr>
        <w:t>Equisetidae</w:t>
      </w:r>
      <w:proofErr w:type="spellEnd"/>
      <w:r w:rsidRPr="005B13D6">
        <w:rPr>
          <w:lang w:val="en-US"/>
        </w:rPr>
        <w:t xml:space="preserve">, </w:t>
      </w:r>
      <w:proofErr w:type="spellStart"/>
      <w:r w:rsidRPr="005B13D6">
        <w:rPr>
          <w:lang w:val="en-US"/>
        </w:rPr>
        <w:t>Marattiidae</w:t>
      </w:r>
      <w:proofErr w:type="spellEnd"/>
      <w:r w:rsidRPr="005B13D6">
        <w:rPr>
          <w:lang w:val="en-US"/>
        </w:rPr>
        <w:t xml:space="preserve">, </w:t>
      </w:r>
      <w:proofErr w:type="spellStart"/>
      <w:r w:rsidRPr="005B13D6">
        <w:rPr>
          <w:lang w:val="en-US"/>
        </w:rPr>
        <w:t>Ophioglossidae</w:t>
      </w:r>
      <w:proofErr w:type="spellEnd"/>
      <w:r w:rsidRPr="005B13D6">
        <w:rPr>
          <w:lang w:val="en-US"/>
        </w:rPr>
        <w:t xml:space="preserve">, and </w:t>
      </w:r>
      <w:proofErr w:type="spellStart"/>
      <w:r w:rsidRPr="005B13D6">
        <w:rPr>
          <w:lang w:val="en-US"/>
        </w:rPr>
        <w:t>Polypodiidae</w:t>
      </w:r>
      <w:proofErr w:type="spellEnd"/>
      <w:r w:rsidRPr="005B13D6">
        <w:rPr>
          <w:lang w:val="en-US"/>
        </w:rPr>
        <w:t>, with the vast majority of species (over 10,300) belonging to the latter. Traditionally, ferns referred to plants from the last three classes, hence an alternative name "</w:t>
      </w:r>
      <w:proofErr w:type="spellStart"/>
      <w:r w:rsidRPr="005B13D6">
        <w:rPr>
          <w:lang w:val="en-US"/>
        </w:rPr>
        <w:t>monilophytes</w:t>
      </w:r>
      <w:proofErr w:type="spellEnd"/>
      <w:r w:rsidRPr="005B13D6">
        <w:rPr>
          <w:lang w:val="en-US"/>
        </w:rPr>
        <w:t>" was introduced for this group. Ferns in a broad sense constitute about 2% of the total number of contemporary vascular plant species. They are most diverse in the tropical zone in wet habitats and at moderate elevations in mountainous regions.</w:t>
      </w:r>
    </w:p>
    <w:p w14:paraId="160338B9" w14:textId="77777777" w:rsidR="008C3FA2" w:rsidRDefault="008C3FA2">
      <w:pPr>
        <w:rPr>
          <w:lang w:val="en-US"/>
        </w:rPr>
      </w:pPr>
    </w:p>
    <w:p w14:paraId="6997E0ED" w14:textId="231F13BD" w:rsidR="008C3FA2" w:rsidRPr="005B13D6" w:rsidRDefault="008C3FA2">
      <w:pPr>
        <w:rPr>
          <w:lang w:val="en-US"/>
        </w:rPr>
      </w:pPr>
      <w:r>
        <w:rPr>
          <w:noProof/>
        </w:rPr>
        <w:drawing>
          <wp:inline distT="0" distB="0" distL="0" distR="0" wp14:anchorId="0D5B2A3B" wp14:editId="66409914">
            <wp:extent cx="5731510" cy="4298950"/>
            <wp:effectExtent l="0" t="0" r="2540" b="6350"/>
            <wp:docPr id="1220880670" name="Picture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FA2" w:rsidRPr="005B1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EE34" w14:textId="77777777" w:rsidR="005C51F9" w:rsidRDefault="005C51F9" w:rsidP="00CE4031">
      <w:pPr>
        <w:spacing w:after="0" w:line="240" w:lineRule="auto"/>
      </w:pPr>
      <w:r>
        <w:separator/>
      </w:r>
    </w:p>
  </w:endnote>
  <w:endnote w:type="continuationSeparator" w:id="0">
    <w:p w14:paraId="77EE7655" w14:textId="77777777" w:rsidR="005C51F9" w:rsidRDefault="005C51F9" w:rsidP="00CE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BE8E" w14:textId="77777777" w:rsidR="00CE4031" w:rsidRDefault="00CE40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1923" w14:textId="2F9FE47A" w:rsidR="00CE4031" w:rsidRDefault="00CE4031">
    <w:pPr>
      <w:pStyle w:val="Stopka"/>
    </w:pPr>
    <w:r>
      <w:rPr>
        <w:noProof/>
      </w:rPr>
      <w:drawing>
        <wp:inline distT="0" distB="0" distL="0" distR="0" wp14:anchorId="240CEE4B" wp14:editId="3F9B6F80">
          <wp:extent cx="5731510" cy="442595"/>
          <wp:effectExtent l="0" t="0" r="2540" b="0"/>
          <wp:docPr id="8013701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370132" name="Obraz 801370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B214" w14:textId="77777777" w:rsidR="00CE4031" w:rsidRDefault="00CE4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DF4E4" w14:textId="77777777" w:rsidR="005C51F9" w:rsidRDefault="005C51F9" w:rsidP="00CE4031">
      <w:pPr>
        <w:spacing w:after="0" w:line="240" w:lineRule="auto"/>
      </w:pPr>
      <w:r>
        <w:separator/>
      </w:r>
    </w:p>
  </w:footnote>
  <w:footnote w:type="continuationSeparator" w:id="0">
    <w:p w14:paraId="618D41B2" w14:textId="77777777" w:rsidR="005C51F9" w:rsidRDefault="005C51F9" w:rsidP="00CE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D9DB" w14:textId="77777777" w:rsidR="00CE4031" w:rsidRDefault="00CE40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B8BC" w14:textId="3257131A" w:rsidR="00CE4031" w:rsidRDefault="00CE4031">
    <w:pPr>
      <w:pStyle w:val="Nagwek"/>
    </w:pPr>
    <w:r>
      <w:rPr>
        <w:noProof/>
      </w:rPr>
      <w:drawing>
        <wp:inline distT="0" distB="0" distL="0" distR="0" wp14:anchorId="5184A10A" wp14:editId="485926C6">
          <wp:extent cx="784604" cy="565200"/>
          <wp:effectExtent l="0" t="0" r="0" b="6350"/>
          <wp:docPr id="169348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485026" name="Obraz 1693485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79B0" w14:textId="77777777" w:rsidR="00CE4031" w:rsidRDefault="00CE40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12"/>
    <w:rsid w:val="000B6FDB"/>
    <w:rsid w:val="000E7612"/>
    <w:rsid w:val="005B13D6"/>
    <w:rsid w:val="005C51F9"/>
    <w:rsid w:val="008C3FA2"/>
    <w:rsid w:val="009F0F57"/>
    <w:rsid w:val="00C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180E"/>
  <w15:chartTrackingRefBased/>
  <w15:docId w15:val="{34D35075-68A3-4915-974B-A889FAA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031"/>
  </w:style>
  <w:style w:type="paragraph" w:styleId="Stopka">
    <w:name w:val="footer"/>
    <w:basedOn w:val="Normalny"/>
    <w:link w:val="StopkaZnak"/>
    <w:uiPriority w:val="99"/>
    <w:unhideWhenUsed/>
    <w:rsid w:val="00CE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2024-05-09T12:05:00Z</dcterms:created>
  <dcterms:modified xsi:type="dcterms:W3CDTF">2024-05-20T12:02:00Z</dcterms:modified>
</cp:coreProperties>
</file>